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5A1A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Here’s an example of when I would use a “Time of Day” object block in a complex Win-911 notification policy.</w:t>
      </w:r>
    </w:p>
    <w:p w14:paraId="2CDF9879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Cambria" w:hAnsi="Cambria" w:cs="Cambria"/>
          <w:sz w:val="20"/>
          <w:szCs w:val="20"/>
        </w:rPr>
        <w:t> </w:t>
      </w:r>
    </w:p>
    <w:p w14:paraId="18E92BB5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Cambria" w:hAnsi="Cambria" w:cs="Cambria"/>
          <w:sz w:val="20"/>
          <w:szCs w:val="20"/>
        </w:rPr>
        <w:t> </w:t>
      </w:r>
    </w:p>
    <w:p w14:paraId="443E78C0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Alarm: 1.00 inches of rain in an hour</w:t>
      </w:r>
    </w:p>
    <w:p w14:paraId="2BAB27DB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Purpose: Alarm is used to identify when samples need to be taken and when a report needs to be generated</w:t>
      </w:r>
    </w:p>
    <w:p w14:paraId="6024C8AF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 xml:space="preserve">Frequency: Contact list only needs to know if the alarm is active once </w:t>
      </w:r>
      <w:proofErr w:type="gramStart"/>
      <w:r w:rsidRPr="000E765E">
        <w:rPr>
          <w:rFonts w:ascii="Ideal Sans Office" w:hAnsi="Ideal Sans Office"/>
          <w:sz w:val="20"/>
          <w:szCs w:val="20"/>
        </w:rPr>
        <w:t>in a given</w:t>
      </w:r>
      <w:proofErr w:type="gramEnd"/>
      <w:r w:rsidRPr="000E765E">
        <w:rPr>
          <w:rFonts w:ascii="Ideal Sans Office" w:hAnsi="Ideal Sans Office"/>
          <w:sz w:val="20"/>
          <w:szCs w:val="20"/>
        </w:rPr>
        <w:t xml:space="preserve"> day (midnight to midnight) so the alarm should not trigger multiple notifications in one day.</w:t>
      </w:r>
    </w:p>
    <w:p w14:paraId="7E33D064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Cambria" w:hAnsi="Cambria" w:cs="Cambria"/>
          <w:sz w:val="20"/>
          <w:szCs w:val="20"/>
        </w:rPr>
        <w:t> </w:t>
      </w:r>
    </w:p>
    <w:p w14:paraId="24CE7EF8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Notification policy:</w:t>
      </w:r>
    </w:p>
    <w:p w14:paraId="20E9C6A3" w14:textId="77777777" w:rsidR="000E765E" w:rsidRPr="000E765E" w:rsidRDefault="000E765E" w:rsidP="000E765E">
      <w:pPr>
        <w:numPr>
          <w:ilvl w:val="0"/>
          <w:numId w:val="1"/>
        </w:num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Alarm active – send notification to contact list</w:t>
      </w:r>
    </w:p>
    <w:p w14:paraId="43762D30" w14:textId="77777777" w:rsidR="000E765E" w:rsidRPr="000E765E" w:rsidRDefault="000E765E" w:rsidP="000E765E">
      <w:pPr>
        <w:numPr>
          <w:ilvl w:val="0"/>
          <w:numId w:val="1"/>
        </w:num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Alarm changes to inactive once rain stops</w:t>
      </w:r>
    </w:p>
    <w:p w14:paraId="27B05957" w14:textId="77777777" w:rsidR="000E765E" w:rsidRPr="000E765E" w:rsidRDefault="000E765E" w:rsidP="000E765E">
      <w:pPr>
        <w:numPr>
          <w:ilvl w:val="0"/>
          <w:numId w:val="1"/>
        </w:num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Delay until midnight</w:t>
      </w:r>
    </w:p>
    <w:p w14:paraId="33601C59" w14:textId="77777777" w:rsidR="000E765E" w:rsidRPr="000E765E" w:rsidRDefault="000E765E" w:rsidP="000E765E">
      <w:pPr>
        <w:numPr>
          <w:ilvl w:val="0"/>
          <w:numId w:val="1"/>
        </w:num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Auto-acknowledge alarm at midnight so that alarm changes to terminal</w:t>
      </w:r>
    </w:p>
    <w:p w14:paraId="092C4F96" w14:textId="77777777" w:rsidR="000E765E" w:rsidRPr="000E765E" w:rsidRDefault="000E765E" w:rsidP="000E765E">
      <w:pPr>
        <w:numPr>
          <w:ilvl w:val="0"/>
          <w:numId w:val="1"/>
        </w:num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Alarm will be ready to re-activate the next day if needed</w:t>
      </w:r>
    </w:p>
    <w:p w14:paraId="291B0D6F" w14:textId="77777777" w:rsidR="00005B07" w:rsidRDefault="00005B07">
      <w:pPr>
        <w:rPr>
          <w:rFonts w:ascii="Ideal Sans Office" w:hAnsi="Ideal Sans Office"/>
          <w:sz w:val="20"/>
          <w:szCs w:val="20"/>
        </w:rPr>
      </w:pPr>
    </w:p>
    <w:p w14:paraId="6CE15C68" w14:textId="77777777" w:rsidR="000E765E" w:rsidRPr="000E765E" w:rsidRDefault="000E765E" w:rsidP="000E765E">
      <w:pPr>
        <w:rPr>
          <w:rFonts w:ascii="Ideal Sans Office" w:hAnsi="Ideal Sans Office"/>
          <w:sz w:val="20"/>
          <w:szCs w:val="20"/>
        </w:rPr>
      </w:pPr>
      <w:r w:rsidRPr="000E765E">
        <w:rPr>
          <w:rFonts w:ascii="Ideal Sans Office" w:hAnsi="Ideal Sans Office"/>
          <w:sz w:val="20"/>
          <w:szCs w:val="20"/>
        </w:rPr>
        <w:t>This alarm could become active at any time of the day so I can’t use delay blocks to time the auto-acknowledge at midnight.</w:t>
      </w:r>
      <w:r w:rsidRPr="000E765E">
        <w:rPr>
          <w:rFonts w:ascii="Cambria" w:hAnsi="Cambria" w:cs="Cambria"/>
          <w:sz w:val="20"/>
          <w:szCs w:val="20"/>
        </w:rPr>
        <w:t> </w:t>
      </w:r>
    </w:p>
    <w:p w14:paraId="706D3D63" w14:textId="77777777" w:rsidR="000E765E" w:rsidRPr="00D669FA" w:rsidRDefault="000E765E">
      <w:pPr>
        <w:rPr>
          <w:rFonts w:ascii="Ideal Sans Office" w:hAnsi="Ideal Sans Office"/>
          <w:sz w:val="20"/>
          <w:szCs w:val="20"/>
        </w:rPr>
      </w:pPr>
    </w:p>
    <w:sectPr w:rsidR="000E765E" w:rsidRPr="00D66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deal Sans Office">
    <w:panose1 w:val="02000000000000000000"/>
    <w:charset w:val="00"/>
    <w:family w:val="auto"/>
    <w:pitch w:val="variable"/>
    <w:sig w:usb0="A00000FF" w:usb1="5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522E"/>
    <w:multiLevelType w:val="multilevel"/>
    <w:tmpl w:val="FB5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93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5E"/>
    <w:rsid w:val="00005B07"/>
    <w:rsid w:val="000E765E"/>
    <w:rsid w:val="003D5E40"/>
    <w:rsid w:val="00994DEF"/>
    <w:rsid w:val="00D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E72C"/>
  <w15:chartTrackingRefBased/>
  <w15:docId w15:val="{8EF2F680-2890-498D-9C2D-BE82C3EA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679</Characters>
  <Application>Microsoft Office Word</Application>
  <DocSecurity>0</DocSecurity>
  <Lines>19</Lines>
  <Paragraphs>11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Meholif</dc:creator>
  <cp:keywords/>
  <dc:description/>
  <cp:lastModifiedBy>Bob Meholif</cp:lastModifiedBy>
  <cp:revision>1</cp:revision>
  <dcterms:created xsi:type="dcterms:W3CDTF">2026-01-21T16:02:00Z</dcterms:created>
  <dcterms:modified xsi:type="dcterms:W3CDTF">2026-01-21T16:03:00Z</dcterms:modified>
</cp:coreProperties>
</file>